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48" w:rsidRPr="00D82348" w:rsidRDefault="002C0EBF" w:rsidP="00A646D2">
      <w:pPr>
        <w:spacing w:after="0" w:line="240" w:lineRule="auto"/>
        <w:ind w:right="-810"/>
        <w:rPr>
          <w:b/>
          <w:sz w:val="28"/>
          <w:szCs w:val="28"/>
        </w:rPr>
      </w:pPr>
      <w:bookmarkStart w:id="0" w:name="_GoBack"/>
      <w:bookmarkEnd w:id="0"/>
      <w:r w:rsidRPr="00D82348">
        <w:rPr>
          <w:b/>
          <w:sz w:val="28"/>
          <w:szCs w:val="28"/>
        </w:rPr>
        <w:t xml:space="preserve">Brian Chen </w:t>
      </w:r>
    </w:p>
    <w:p w:rsidR="007A6907" w:rsidRDefault="002C0EBF" w:rsidP="00D82348">
      <w:pPr>
        <w:spacing w:after="0" w:line="240" w:lineRule="auto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EBF" w:rsidRPr="00FC2708" w:rsidRDefault="002C0EBF" w:rsidP="00D82348">
      <w:pPr>
        <w:spacing w:after="0" w:line="240" w:lineRule="auto"/>
        <w:rPr>
          <w:sz w:val="20"/>
          <w:szCs w:val="20"/>
        </w:rPr>
      </w:pPr>
      <w:r w:rsidRPr="00FC2708">
        <w:rPr>
          <w:sz w:val="20"/>
          <w:szCs w:val="20"/>
        </w:rPr>
        <w:t>Ceramic Artist and Potter</w:t>
      </w:r>
    </w:p>
    <w:p w:rsidR="00D82348" w:rsidRDefault="00D82348" w:rsidP="00D82348">
      <w:pPr>
        <w:spacing w:after="0" w:line="240" w:lineRule="auto"/>
      </w:pPr>
    </w:p>
    <w:p w:rsidR="008051B5" w:rsidRDefault="008051B5" w:rsidP="00D82348">
      <w:pPr>
        <w:spacing w:after="0" w:line="240" w:lineRule="auto"/>
      </w:pPr>
    </w:p>
    <w:p w:rsidR="002C0EBF" w:rsidRPr="00FC2708" w:rsidRDefault="002C0EBF" w:rsidP="00D82348">
      <w:pPr>
        <w:spacing w:after="0" w:line="240" w:lineRule="auto"/>
        <w:rPr>
          <w:b/>
          <w:sz w:val="24"/>
          <w:szCs w:val="24"/>
        </w:rPr>
      </w:pPr>
      <w:r w:rsidRPr="00FC2708">
        <w:rPr>
          <w:b/>
          <w:sz w:val="24"/>
          <w:szCs w:val="24"/>
        </w:rPr>
        <w:t>Education</w:t>
      </w:r>
    </w:p>
    <w:p w:rsidR="00D82348" w:rsidRPr="00D82348" w:rsidRDefault="00D82348" w:rsidP="00D82348">
      <w:pPr>
        <w:spacing w:after="0" w:line="240" w:lineRule="auto"/>
        <w:rPr>
          <w:b/>
        </w:rPr>
      </w:pP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sz w:val="20"/>
          <w:szCs w:val="20"/>
          <w:u w:val="single"/>
        </w:rPr>
        <w:t>Colorado College</w:t>
      </w:r>
      <w:r w:rsidRPr="00FC2708">
        <w:rPr>
          <w:sz w:val="20"/>
          <w:szCs w:val="20"/>
        </w:rPr>
        <w:t xml:space="preserve"> </w:t>
      </w:r>
      <w:r w:rsidRPr="00FC2708">
        <w:rPr>
          <w:rFonts w:cstheme="minorHAnsi"/>
          <w:sz w:val="20"/>
          <w:szCs w:val="20"/>
        </w:rPr>
        <w:t>• 2014-2018</w:t>
      </w: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Bachelor of Organismal Biology and Ecology</w:t>
      </w: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Minors in Art Studio and Human Biology and Kinesiology</w:t>
      </w:r>
    </w:p>
    <w:p w:rsidR="002C0EBF" w:rsidRPr="00FC2708" w:rsidRDefault="002C0EBF" w:rsidP="00D82348">
      <w:pPr>
        <w:spacing w:after="0" w:line="240" w:lineRule="auto"/>
        <w:rPr>
          <w:sz w:val="20"/>
          <w:szCs w:val="20"/>
        </w:rPr>
      </w:pPr>
    </w:p>
    <w:p w:rsidR="002C0EBF" w:rsidRPr="00FC2708" w:rsidRDefault="002C0EBF" w:rsidP="00D82348">
      <w:pPr>
        <w:spacing w:after="0" w:line="240" w:lineRule="auto"/>
        <w:rPr>
          <w:b/>
          <w:sz w:val="20"/>
          <w:szCs w:val="20"/>
        </w:rPr>
      </w:pPr>
      <w:r w:rsidRPr="00FC2708">
        <w:rPr>
          <w:b/>
          <w:sz w:val="20"/>
          <w:szCs w:val="20"/>
        </w:rPr>
        <w:t>Experience</w:t>
      </w:r>
    </w:p>
    <w:p w:rsidR="00D82348" w:rsidRPr="00FC2708" w:rsidRDefault="00D82348" w:rsidP="00D82348">
      <w:pPr>
        <w:spacing w:after="0" w:line="240" w:lineRule="auto"/>
        <w:rPr>
          <w:b/>
          <w:sz w:val="20"/>
          <w:szCs w:val="20"/>
        </w:rPr>
      </w:pP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sz w:val="20"/>
          <w:szCs w:val="20"/>
          <w:u w:val="single"/>
        </w:rPr>
        <w:t>Colorado College Annual Arts and Crafts Sale</w:t>
      </w:r>
      <w:r w:rsidRPr="00FC2708">
        <w:rPr>
          <w:sz w:val="20"/>
          <w:szCs w:val="20"/>
        </w:rPr>
        <w:t xml:space="preserve"> </w:t>
      </w:r>
      <w:r w:rsidRPr="00FC2708">
        <w:rPr>
          <w:rFonts w:cstheme="minorHAnsi"/>
          <w:sz w:val="20"/>
          <w:szCs w:val="20"/>
        </w:rPr>
        <w:t>• 2015-2018</w:t>
      </w: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Colorado College in Colorado Springs </w:t>
      </w: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</w:p>
    <w:p w:rsidR="001D3A76" w:rsidRPr="00FC2708" w:rsidRDefault="00F94CD0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Prepped ceramics and pottery every fall semester for the holiday Arts and Crafts Fair at Colorado College. Experience grew in production pottery and allowed blanks for </w:t>
      </w:r>
      <w:r w:rsidR="009458AB" w:rsidRPr="00FC2708">
        <w:rPr>
          <w:rFonts w:cstheme="minorHAnsi"/>
          <w:sz w:val="20"/>
          <w:szCs w:val="20"/>
        </w:rPr>
        <w:t xml:space="preserve">the creation of new ideas. Once prepped, time allowed for larger projects that involved throwing and hand building. Both improved the look of the display needed for the fair itself. </w:t>
      </w:r>
      <w:r w:rsidR="001D3A76" w:rsidRPr="00FC2708">
        <w:rPr>
          <w:rFonts w:cstheme="minorHAnsi"/>
          <w:sz w:val="20"/>
          <w:szCs w:val="20"/>
        </w:rPr>
        <w:t>Ran my booth to interact with customers and other artists and sell my work and name</w:t>
      </w:r>
      <w:r w:rsidR="00D14958" w:rsidRPr="00FC2708">
        <w:rPr>
          <w:rFonts w:cstheme="minorHAnsi"/>
          <w:sz w:val="20"/>
          <w:szCs w:val="20"/>
        </w:rPr>
        <w:t xml:space="preserve"> as an artist</w:t>
      </w:r>
      <w:r w:rsidR="001D3A76" w:rsidRPr="00FC2708">
        <w:rPr>
          <w:rFonts w:cstheme="minorHAnsi"/>
          <w:sz w:val="20"/>
          <w:szCs w:val="20"/>
        </w:rPr>
        <w:t xml:space="preserve">. </w:t>
      </w:r>
    </w:p>
    <w:p w:rsidR="00D82348" w:rsidRPr="00FC2708" w:rsidRDefault="00D82348" w:rsidP="00D82348">
      <w:pPr>
        <w:spacing w:after="0" w:line="240" w:lineRule="auto"/>
        <w:rPr>
          <w:rFonts w:cstheme="minorHAnsi"/>
          <w:sz w:val="20"/>
          <w:szCs w:val="20"/>
        </w:rPr>
      </w:pP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  <w:u w:val="single"/>
        </w:rPr>
        <w:t>The Skin I Live in Exhibition</w:t>
      </w:r>
      <w:r w:rsidRPr="00FC2708">
        <w:rPr>
          <w:rFonts w:cstheme="minorHAnsi"/>
          <w:sz w:val="20"/>
          <w:szCs w:val="20"/>
        </w:rPr>
        <w:t xml:space="preserve"> • 2017</w:t>
      </w:r>
    </w:p>
    <w:p w:rsidR="002C0EBF" w:rsidRPr="00FC2708" w:rsidRDefault="002C0EBF" w:rsidP="00D82348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Cottonwood Center of the Arts in Colorado Springs </w:t>
      </w:r>
    </w:p>
    <w:p w:rsidR="00D82348" w:rsidRPr="00FC2708" w:rsidRDefault="00D82348" w:rsidP="0059171B">
      <w:pPr>
        <w:spacing w:after="0" w:line="240" w:lineRule="auto"/>
        <w:rPr>
          <w:rFonts w:cstheme="minorHAnsi"/>
          <w:sz w:val="20"/>
          <w:szCs w:val="20"/>
        </w:rPr>
      </w:pPr>
    </w:p>
    <w:p w:rsidR="00D82348" w:rsidRPr="00FC2708" w:rsidRDefault="00FA5CE1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Because of a science interest and background, the theme of the exhibition caught my attention. </w:t>
      </w:r>
      <w:r w:rsidR="00E464F5" w:rsidRPr="00FC2708">
        <w:rPr>
          <w:rFonts w:cstheme="minorHAnsi"/>
          <w:sz w:val="20"/>
          <w:szCs w:val="20"/>
        </w:rPr>
        <w:t xml:space="preserve">Planned a piece around Form following Function, which is a prevalent theme in anatomy. The piece in mind needed to represent </w:t>
      </w:r>
      <w:r w:rsidR="00706552" w:rsidRPr="00FC2708">
        <w:rPr>
          <w:rFonts w:cstheme="minorHAnsi"/>
          <w:sz w:val="20"/>
          <w:szCs w:val="20"/>
        </w:rPr>
        <w:t>a form that its function could predict while keeping in mind the theme of the exhibition. The final creation was a thrown vase, enclosed by a hand built rib cage and vertebral column,</w:t>
      </w:r>
      <w:r w:rsidR="005270A0" w:rsidRPr="00FC2708">
        <w:rPr>
          <w:rFonts w:cstheme="minorHAnsi"/>
          <w:sz w:val="20"/>
          <w:szCs w:val="20"/>
        </w:rPr>
        <w:t xml:space="preserve"> titled: Breathe. The project included the ideas of the form and functi</w:t>
      </w:r>
      <w:r w:rsidR="008C744B">
        <w:rPr>
          <w:rFonts w:cstheme="minorHAnsi"/>
          <w:sz w:val="20"/>
          <w:szCs w:val="20"/>
        </w:rPr>
        <w:t>onality of the lungs and a vase.</w:t>
      </w:r>
    </w:p>
    <w:p w:rsidR="002C0EBF" w:rsidRPr="00FC2708" w:rsidRDefault="002C0EBF" w:rsidP="0059171B">
      <w:pPr>
        <w:spacing w:after="0" w:line="240" w:lineRule="auto"/>
        <w:rPr>
          <w:rFonts w:cstheme="minorHAnsi"/>
          <w:sz w:val="20"/>
          <w:szCs w:val="20"/>
        </w:rPr>
      </w:pPr>
    </w:p>
    <w:p w:rsidR="002C0EBF" w:rsidRPr="00FC2708" w:rsidRDefault="002C0EBF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  <w:u w:val="single"/>
        </w:rPr>
        <w:t>Volunteer at Bemis School of Arts</w:t>
      </w:r>
      <w:r w:rsidRPr="00FC2708">
        <w:rPr>
          <w:rFonts w:cstheme="minorHAnsi"/>
          <w:sz w:val="20"/>
          <w:szCs w:val="20"/>
        </w:rPr>
        <w:t xml:space="preserve"> • 2017-2018</w:t>
      </w:r>
    </w:p>
    <w:p w:rsidR="002C0EBF" w:rsidRPr="00FC2708" w:rsidRDefault="002C0EBF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Colorado College in Colorado Springs</w:t>
      </w:r>
    </w:p>
    <w:p w:rsidR="002C0EBF" w:rsidRPr="00FC2708" w:rsidRDefault="002C0EBF" w:rsidP="0059171B">
      <w:pPr>
        <w:spacing w:after="0" w:line="240" w:lineRule="auto"/>
        <w:rPr>
          <w:rFonts w:cstheme="minorHAnsi"/>
          <w:sz w:val="20"/>
          <w:szCs w:val="20"/>
        </w:rPr>
      </w:pPr>
    </w:p>
    <w:p w:rsidR="009F5496" w:rsidRPr="00FC2708" w:rsidRDefault="00FC2708" w:rsidP="005917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Learned the basics of how a studio is run. Mixed glazes and pugged clay when needed. </w:t>
      </w:r>
      <w:proofErr w:type="gramStart"/>
      <w:r>
        <w:rPr>
          <w:rFonts w:cstheme="minorHAnsi"/>
          <w:sz w:val="20"/>
          <w:szCs w:val="20"/>
        </w:rPr>
        <w:t>Loaded and unloaded kilns.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 xml:space="preserve">Sat in on weekly classes to help the instructors teach </w:t>
      </w:r>
      <w:r w:rsidR="00A3572E">
        <w:rPr>
          <w:rFonts w:cstheme="minorHAnsi"/>
          <w:sz w:val="20"/>
          <w:szCs w:val="20"/>
        </w:rPr>
        <w:t xml:space="preserve">beginner and intermediate throwing </w:t>
      </w:r>
      <w:r>
        <w:rPr>
          <w:rFonts w:cstheme="minorHAnsi"/>
          <w:sz w:val="20"/>
          <w:szCs w:val="20"/>
        </w:rPr>
        <w:t>classes.</w:t>
      </w:r>
      <w:proofErr w:type="gramEnd"/>
      <w:r>
        <w:rPr>
          <w:rFonts w:cstheme="minorHAnsi"/>
          <w:sz w:val="20"/>
          <w:szCs w:val="20"/>
        </w:rPr>
        <w:t xml:space="preserve"> </w:t>
      </w:r>
    </w:p>
    <w:p w:rsidR="001D3A76" w:rsidRDefault="001D3A76" w:rsidP="0059171B">
      <w:pPr>
        <w:spacing w:after="0" w:line="240" w:lineRule="auto"/>
        <w:rPr>
          <w:rFonts w:cstheme="minorHAnsi"/>
        </w:rPr>
      </w:pPr>
    </w:p>
    <w:p w:rsidR="00EA6BBE" w:rsidRPr="00FC2708" w:rsidRDefault="00EA6BBE" w:rsidP="00EA6BB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 xml:space="preserve">Student at Simon Levin’s Intimate </w:t>
      </w:r>
      <w:proofErr w:type="spellStart"/>
      <w:r>
        <w:rPr>
          <w:rFonts w:cstheme="minorHAnsi"/>
          <w:sz w:val="20"/>
          <w:szCs w:val="20"/>
          <w:u w:val="single"/>
        </w:rPr>
        <w:t>Anagama</w:t>
      </w:r>
      <w:proofErr w:type="spellEnd"/>
      <w:r>
        <w:rPr>
          <w:rFonts w:cstheme="minorHAnsi"/>
          <w:sz w:val="20"/>
          <w:szCs w:val="20"/>
          <w:u w:val="single"/>
        </w:rPr>
        <w:t xml:space="preserve"> workshop</w:t>
      </w:r>
      <w:r>
        <w:rPr>
          <w:rFonts w:cstheme="minorHAnsi"/>
          <w:sz w:val="20"/>
          <w:szCs w:val="20"/>
        </w:rPr>
        <w:t xml:space="preserve"> • </w:t>
      </w:r>
      <w:r w:rsidRPr="00FC2708">
        <w:rPr>
          <w:rFonts w:cstheme="minorHAnsi"/>
          <w:sz w:val="20"/>
          <w:szCs w:val="20"/>
        </w:rPr>
        <w:t>2018</w:t>
      </w:r>
    </w:p>
    <w:p w:rsidR="00EA6BBE" w:rsidRDefault="00EA6BBE" w:rsidP="00EA6BB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Mill Creek, Wisconsin</w:t>
      </w:r>
    </w:p>
    <w:p w:rsidR="00EA6BBE" w:rsidRDefault="00EA6BBE" w:rsidP="00EA6BBE">
      <w:pPr>
        <w:spacing w:after="0" w:line="240" w:lineRule="auto"/>
        <w:rPr>
          <w:rFonts w:cstheme="minorHAnsi"/>
          <w:sz w:val="20"/>
          <w:szCs w:val="20"/>
        </w:rPr>
      </w:pPr>
    </w:p>
    <w:p w:rsidR="00FC2708" w:rsidRDefault="00EA6BBE" w:rsidP="0059171B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Learned the ins and outs for loading, unloading, and firing a full </w:t>
      </w:r>
      <w:proofErr w:type="spellStart"/>
      <w:r>
        <w:rPr>
          <w:rFonts w:cstheme="minorHAnsi"/>
          <w:sz w:val="20"/>
          <w:szCs w:val="20"/>
        </w:rPr>
        <w:t>anagama</w:t>
      </w:r>
      <w:proofErr w:type="spellEnd"/>
      <w:r>
        <w:rPr>
          <w:rFonts w:cstheme="minorHAnsi"/>
          <w:sz w:val="20"/>
          <w:szCs w:val="20"/>
        </w:rPr>
        <w:t xml:space="preserve"> kiln under the guidance of Simon.</w:t>
      </w:r>
      <w:proofErr w:type="gramEnd"/>
      <w:r>
        <w:rPr>
          <w:rFonts w:cstheme="minorHAnsi"/>
          <w:sz w:val="20"/>
          <w:szCs w:val="20"/>
        </w:rPr>
        <w:t xml:space="preserve"> He promoted experimentation for learning and understanding which actions yield which results. I also got to understand how to think about conceptually building an idea around clay pieces. </w:t>
      </w:r>
    </w:p>
    <w:p w:rsidR="002C0EBF" w:rsidRDefault="0025774C" w:rsidP="005917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</w:t>
      </w:r>
      <w:r w:rsidR="002C0EBF" w:rsidRPr="00CD13B7">
        <w:rPr>
          <w:rFonts w:cstheme="minorHAnsi"/>
          <w:sz w:val="20"/>
          <w:szCs w:val="20"/>
        </w:rPr>
        <w:t>henbrian96@gmail.com</w:t>
      </w:r>
    </w:p>
    <w:p w:rsidR="00CD13B7" w:rsidRPr="00FC2708" w:rsidRDefault="00CD13B7" w:rsidP="0059171B">
      <w:pPr>
        <w:spacing w:after="0" w:line="240" w:lineRule="auto"/>
        <w:rPr>
          <w:rFonts w:cstheme="minorHAnsi"/>
          <w:sz w:val="20"/>
          <w:szCs w:val="20"/>
        </w:rPr>
      </w:pPr>
    </w:p>
    <w:p w:rsidR="002C0EBF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(908) 420-9578</w:t>
      </w:r>
    </w:p>
    <w:p w:rsidR="00D82348" w:rsidRDefault="00D82348" w:rsidP="0059171B">
      <w:pPr>
        <w:spacing w:after="0" w:line="240" w:lineRule="auto"/>
        <w:rPr>
          <w:rFonts w:cstheme="minorHAnsi"/>
        </w:rPr>
      </w:pPr>
    </w:p>
    <w:p w:rsidR="00D82348" w:rsidRDefault="00D82348" w:rsidP="0059171B">
      <w:pPr>
        <w:spacing w:after="0" w:line="240" w:lineRule="auto"/>
        <w:rPr>
          <w:rFonts w:cstheme="minorHAnsi"/>
        </w:rPr>
      </w:pPr>
    </w:p>
    <w:p w:rsidR="00782760" w:rsidRDefault="00782760" w:rsidP="0059171B">
      <w:pPr>
        <w:spacing w:after="0" w:line="240" w:lineRule="auto"/>
        <w:rPr>
          <w:rFonts w:cstheme="minorHAnsi"/>
        </w:rPr>
      </w:pPr>
    </w:p>
    <w:p w:rsidR="00782760" w:rsidRPr="00FC2708" w:rsidRDefault="00782760" w:rsidP="0059171B">
      <w:pPr>
        <w:spacing w:after="0" w:line="240" w:lineRule="auto"/>
        <w:rPr>
          <w:rFonts w:cstheme="minorHAnsi"/>
          <w:b/>
          <w:sz w:val="24"/>
          <w:szCs w:val="24"/>
        </w:rPr>
      </w:pPr>
      <w:r w:rsidRPr="00FC2708">
        <w:rPr>
          <w:rFonts w:cstheme="minorHAnsi"/>
          <w:b/>
          <w:sz w:val="24"/>
          <w:szCs w:val="24"/>
        </w:rPr>
        <w:t xml:space="preserve">Skills </w:t>
      </w:r>
    </w:p>
    <w:p w:rsidR="003C2625" w:rsidRDefault="003C2625" w:rsidP="0059171B">
      <w:pPr>
        <w:spacing w:after="0" w:line="240" w:lineRule="auto"/>
        <w:rPr>
          <w:rFonts w:cstheme="minorHAnsi"/>
          <w:b/>
        </w:rPr>
      </w:pPr>
    </w:p>
    <w:p w:rsidR="00D82348" w:rsidRPr="00FC2708" w:rsidRDefault="003C2625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Throwing and </w:t>
      </w:r>
      <w:r w:rsidR="004A7C7F" w:rsidRPr="00FC2708">
        <w:rPr>
          <w:rFonts w:cstheme="minorHAnsi"/>
          <w:sz w:val="20"/>
          <w:szCs w:val="20"/>
        </w:rPr>
        <w:t>Hand building</w:t>
      </w:r>
    </w:p>
    <w:p w:rsidR="00782760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Mixing glazes</w:t>
      </w:r>
    </w:p>
    <w:p w:rsidR="00782760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Loading/Unloading Kilns </w:t>
      </w:r>
    </w:p>
    <w:p w:rsidR="003528F0" w:rsidRPr="00FC2708" w:rsidRDefault="003528F0" w:rsidP="005917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Firing an </w:t>
      </w:r>
      <w:proofErr w:type="spellStart"/>
      <w:r>
        <w:rPr>
          <w:rFonts w:cstheme="minorHAnsi"/>
          <w:sz w:val="20"/>
          <w:szCs w:val="20"/>
        </w:rPr>
        <w:t>anagama</w:t>
      </w:r>
      <w:proofErr w:type="spellEnd"/>
      <w:r>
        <w:rPr>
          <w:rFonts w:cstheme="minorHAnsi"/>
          <w:sz w:val="20"/>
          <w:szCs w:val="20"/>
        </w:rPr>
        <w:t xml:space="preserve"> </w:t>
      </w:r>
    </w:p>
    <w:p w:rsidR="00782760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>Pugging/recycling clay</w:t>
      </w:r>
    </w:p>
    <w:p w:rsidR="00782760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Teaching assistant </w:t>
      </w:r>
    </w:p>
    <w:p w:rsidR="00782760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Selling at art shows/fairs </w:t>
      </w:r>
    </w:p>
    <w:p w:rsidR="00D82348" w:rsidRDefault="00D82348" w:rsidP="0059171B">
      <w:pPr>
        <w:spacing w:after="0" w:line="240" w:lineRule="auto"/>
        <w:rPr>
          <w:rFonts w:cstheme="minorHAnsi"/>
        </w:rPr>
      </w:pPr>
    </w:p>
    <w:p w:rsidR="00782760" w:rsidRDefault="00782760" w:rsidP="0059171B">
      <w:pPr>
        <w:spacing w:after="0" w:line="240" w:lineRule="auto"/>
        <w:rPr>
          <w:rFonts w:cstheme="minorHAnsi"/>
        </w:rPr>
      </w:pPr>
    </w:p>
    <w:p w:rsidR="00D82348" w:rsidRPr="00FC2708" w:rsidRDefault="00D82348" w:rsidP="0059171B">
      <w:pPr>
        <w:spacing w:after="0" w:line="240" w:lineRule="auto"/>
        <w:rPr>
          <w:rFonts w:cstheme="minorHAnsi"/>
          <w:b/>
          <w:sz w:val="24"/>
          <w:szCs w:val="24"/>
        </w:rPr>
      </w:pPr>
      <w:r w:rsidRPr="00FC2708">
        <w:rPr>
          <w:rFonts w:cstheme="minorHAnsi"/>
          <w:b/>
          <w:sz w:val="24"/>
          <w:szCs w:val="24"/>
        </w:rPr>
        <w:t>Extracurricular Activities</w:t>
      </w:r>
    </w:p>
    <w:p w:rsidR="00D82348" w:rsidRPr="00D82348" w:rsidRDefault="00D82348" w:rsidP="0059171B">
      <w:pPr>
        <w:spacing w:after="0" w:line="240" w:lineRule="auto"/>
        <w:rPr>
          <w:rFonts w:cstheme="minorHAnsi"/>
          <w:b/>
        </w:rPr>
      </w:pPr>
    </w:p>
    <w:p w:rsidR="00D82348" w:rsidRPr="00FC2708" w:rsidRDefault="00D82348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Colorado College Men’s Tennis </w:t>
      </w:r>
    </w:p>
    <w:p w:rsidR="00D82348" w:rsidRPr="00FC2708" w:rsidRDefault="00050275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• </w:t>
      </w:r>
      <w:r w:rsidR="00D82348" w:rsidRPr="00FC2708">
        <w:rPr>
          <w:rFonts w:cstheme="minorHAnsi"/>
          <w:sz w:val="20"/>
          <w:szCs w:val="20"/>
        </w:rPr>
        <w:t>2014-2018</w:t>
      </w:r>
    </w:p>
    <w:p w:rsidR="00782760" w:rsidRPr="00FC2708" w:rsidRDefault="00782760" w:rsidP="0059171B">
      <w:pPr>
        <w:spacing w:after="0" w:line="240" w:lineRule="auto"/>
        <w:rPr>
          <w:rFonts w:cstheme="minorHAnsi"/>
          <w:sz w:val="20"/>
          <w:szCs w:val="20"/>
        </w:rPr>
      </w:pPr>
      <w:r w:rsidRPr="00FC2708">
        <w:rPr>
          <w:rFonts w:cstheme="minorHAnsi"/>
          <w:sz w:val="20"/>
          <w:szCs w:val="20"/>
        </w:rPr>
        <w:t xml:space="preserve">Rock Climbing </w:t>
      </w:r>
    </w:p>
    <w:p w:rsidR="00782760" w:rsidRDefault="00782760" w:rsidP="0059171B">
      <w:pPr>
        <w:spacing w:line="240" w:lineRule="auto"/>
      </w:pPr>
    </w:p>
    <w:p w:rsidR="005B1E8F" w:rsidRPr="00FC2708" w:rsidRDefault="00050275" w:rsidP="0059171B">
      <w:pPr>
        <w:spacing w:line="240" w:lineRule="auto"/>
        <w:rPr>
          <w:sz w:val="24"/>
          <w:szCs w:val="24"/>
        </w:rPr>
      </w:pPr>
      <w:r w:rsidRPr="00FC2708">
        <w:rPr>
          <w:b/>
          <w:sz w:val="24"/>
          <w:szCs w:val="24"/>
        </w:rPr>
        <w:t xml:space="preserve">Familiar </w:t>
      </w:r>
      <w:r w:rsidR="005B1E8F" w:rsidRPr="00FC2708">
        <w:rPr>
          <w:b/>
          <w:sz w:val="24"/>
          <w:szCs w:val="24"/>
        </w:rPr>
        <w:t>Media</w:t>
      </w:r>
      <w:r w:rsidR="005B1E8F" w:rsidRPr="00FC2708">
        <w:rPr>
          <w:sz w:val="24"/>
          <w:szCs w:val="24"/>
        </w:rPr>
        <w:t xml:space="preserve"> </w:t>
      </w:r>
    </w:p>
    <w:p w:rsidR="005B1E8F" w:rsidRPr="00FC2708" w:rsidRDefault="0059171B" w:rsidP="0059171B">
      <w:pPr>
        <w:spacing w:after="0" w:line="240" w:lineRule="auto"/>
        <w:rPr>
          <w:sz w:val="20"/>
          <w:szCs w:val="20"/>
        </w:rPr>
      </w:pPr>
      <w:r w:rsidRPr="00FC2708">
        <w:rPr>
          <w:sz w:val="20"/>
          <w:szCs w:val="20"/>
        </w:rPr>
        <w:t>Stoneware</w:t>
      </w:r>
    </w:p>
    <w:p w:rsidR="0059171B" w:rsidRPr="00FC2708" w:rsidRDefault="0059171B" w:rsidP="0059171B">
      <w:pPr>
        <w:spacing w:after="0" w:line="240" w:lineRule="auto"/>
        <w:rPr>
          <w:sz w:val="20"/>
          <w:szCs w:val="20"/>
        </w:rPr>
      </w:pPr>
      <w:r w:rsidRPr="00FC2708">
        <w:rPr>
          <w:sz w:val="20"/>
          <w:szCs w:val="20"/>
        </w:rPr>
        <w:t>Earthenware</w:t>
      </w:r>
    </w:p>
    <w:p w:rsidR="00050275" w:rsidRPr="00FC2708" w:rsidRDefault="00050275" w:rsidP="0059171B">
      <w:pPr>
        <w:spacing w:after="0" w:line="240" w:lineRule="auto"/>
        <w:rPr>
          <w:sz w:val="20"/>
          <w:szCs w:val="20"/>
        </w:rPr>
      </w:pPr>
      <w:r w:rsidRPr="00FC2708">
        <w:rPr>
          <w:sz w:val="20"/>
          <w:szCs w:val="20"/>
        </w:rPr>
        <w:t>Porcelain</w:t>
      </w:r>
    </w:p>
    <w:p w:rsidR="0059171B" w:rsidRPr="00FC2708" w:rsidRDefault="0059171B" w:rsidP="0059171B">
      <w:pPr>
        <w:spacing w:after="0" w:line="240" w:lineRule="auto"/>
        <w:rPr>
          <w:sz w:val="20"/>
          <w:szCs w:val="20"/>
        </w:rPr>
      </w:pPr>
      <w:proofErr w:type="spellStart"/>
      <w:r w:rsidRPr="00FC2708">
        <w:rPr>
          <w:sz w:val="20"/>
          <w:szCs w:val="20"/>
        </w:rPr>
        <w:t>Raku</w:t>
      </w:r>
      <w:proofErr w:type="spellEnd"/>
    </w:p>
    <w:p w:rsidR="00050275" w:rsidRPr="00FC2708" w:rsidRDefault="00050275" w:rsidP="0059171B">
      <w:pPr>
        <w:spacing w:after="0" w:line="240" w:lineRule="auto"/>
        <w:rPr>
          <w:sz w:val="20"/>
          <w:szCs w:val="20"/>
        </w:rPr>
      </w:pPr>
      <w:proofErr w:type="spellStart"/>
      <w:r w:rsidRPr="00FC2708">
        <w:rPr>
          <w:sz w:val="20"/>
          <w:szCs w:val="20"/>
        </w:rPr>
        <w:t>Saggar</w:t>
      </w:r>
      <w:proofErr w:type="spellEnd"/>
      <w:r w:rsidRPr="00FC2708">
        <w:rPr>
          <w:sz w:val="20"/>
          <w:szCs w:val="20"/>
        </w:rPr>
        <w:t xml:space="preserve"> </w:t>
      </w:r>
    </w:p>
    <w:p w:rsidR="0059171B" w:rsidRPr="00FC2708" w:rsidRDefault="001D3A76" w:rsidP="0059171B">
      <w:pPr>
        <w:spacing w:after="0" w:line="240" w:lineRule="auto"/>
        <w:rPr>
          <w:sz w:val="20"/>
          <w:szCs w:val="20"/>
        </w:rPr>
      </w:pPr>
      <w:r w:rsidRPr="00FC2708">
        <w:rPr>
          <w:sz w:val="20"/>
          <w:szCs w:val="20"/>
        </w:rPr>
        <w:t>Cone 10, 5, and crystalline</w:t>
      </w:r>
      <w:r w:rsidR="00C50116">
        <w:rPr>
          <w:sz w:val="20"/>
          <w:szCs w:val="20"/>
        </w:rPr>
        <w:t xml:space="preserve"> glazes</w:t>
      </w:r>
    </w:p>
    <w:p w:rsidR="001D3A76" w:rsidRPr="005B1E8F" w:rsidRDefault="001D3A76" w:rsidP="0059171B">
      <w:pPr>
        <w:spacing w:after="0" w:line="240" w:lineRule="auto"/>
      </w:pPr>
    </w:p>
    <w:sectPr w:rsidR="001D3A76" w:rsidRPr="005B1E8F" w:rsidSect="002C0EBF">
      <w:pgSz w:w="12240" w:h="15840"/>
      <w:pgMar w:top="1440" w:right="1440" w:bottom="1440" w:left="1440" w:header="720" w:footer="720" w:gutter="0"/>
      <w:cols w:num="2" w:space="720" w:equalWidth="0">
        <w:col w:w="5850" w:space="720"/>
        <w:col w:w="279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F" w:rsidRDefault="00AD21AF" w:rsidP="002C0EBF">
      <w:pPr>
        <w:spacing w:after="0" w:line="240" w:lineRule="auto"/>
      </w:pPr>
      <w:r>
        <w:separator/>
      </w:r>
    </w:p>
  </w:endnote>
  <w:endnote w:type="continuationSeparator" w:id="0">
    <w:p w:rsidR="00AD21AF" w:rsidRDefault="00AD21AF" w:rsidP="002C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F" w:rsidRDefault="00AD21AF" w:rsidP="002C0EBF">
      <w:pPr>
        <w:spacing w:after="0" w:line="240" w:lineRule="auto"/>
      </w:pPr>
      <w:r>
        <w:separator/>
      </w:r>
    </w:p>
  </w:footnote>
  <w:footnote w:type="continuationSeparator" w:id="0">
    <w:p w:rsidR="00AD21AF" w:rsidRDefault="00AD21AF" w:rsidP="002C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BF"/>
    <w:rsid w:val="00050275"/>
    <w:rsid w:val="0012388A"/>
    <w:rsid w:val="001A2DE7"/>
    <w:rsid w:val="001D3A76"/>
    <w:rsid w:val="0025774C"/>
    <w:rsid w:val="002A315B"/>
    <w:rsid w:val="002C0EBF"/>
    <w:rsid w:val="003528F0"/>
    <w:rsid w:val="003829C6"/>
    <w:rsid w:val="003C2625"/>
    <w:rsid w:val="00455EA8"/>
    <w:rsid w:val="004A7C7F"/>
    <w:rsid w:val="005105E9"/>
    <w:rsid w:val="005270A0"/>
    <w:rsid w:val="0059171B"/>
    <w:rsid w:val="005B1E8F"/>
    <w:rsid w:val="00706552"/>
    <w:rsid w:val="00751B0B"/>
    <w:rsid w:val="00775D73"/>
    <w:rsid w:val="00782760"/>
    <w:rsid w:val="007A6907"/>
    <w:rsid w:val="008051B5"/>
    <w:rsid w:val="008C744B"/>
    <w:rsid w:val="009458AB"/>
    <w:rsid w:val="009F5496"/>
    <w:rsid w:val="00A3572E"/>
    <w:rsid w:val="00A540B0"/>
    <w:rsid w:val="00A646D2"/>
    <w:rsid w:val="00AD21AF"/>
    <w:rsid w:val="00C50116"/>
    <w:rsid w:val="00C60990"/>
    <w:rsid w:val="00C707DB"/>
    <w:rsid w:val="00CD13B7"/>
    <w:rsid w:val="00D14958"/>
    <w:rsid w:val="00D82348"/>
    <w:rsid w:val="00DA6E2C"/>
    <w:rsid w:val="00E464F5"/>
    <w:rsid w:val="00E60277"/>
    <w:rsid w:val="00E603EC"/>
    <w:rsid w:val="00EA6BBE"/>
    <w:rsid w:val="00F94CD0"/>
    <w:rsid w:val="00FA5CE1"/>
    <w:rsid w:val="00FC2708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BF"/>
  </w:style>
  <w:style w:type="paragraph" w:styleId="Footer">
    <w:name w:val="footer"/>
    <w:basedOn w:val="Normal"/>
    <w:link w:val="FooterChar"/>
    <w:uiPriority w:val="99"/>
    <w:unhideWhenUsed/>
    <w:rsid w:val="002C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BF"/>
  </w:style>
  <w:style w:type="paragraph" w:styleId="ListParagraph">
    <w:name w:val="List Paragraph"/>
    <w:basedOn w:val="Normal"/>
    <w:uiPriority w:val="34"/>
    <w:qFormat/>
    <w:rsid w:val="002C0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BF"/>
  </w:style>
  <w:style w:type="paragraph" w:styleId="Footer">
    <w:name w:val="footer"/>
    <w:basedOn w:val="Normal"/>
    <w:link w:val="FooterChar"/>
    <w:uiPriority w:val="99"/>
    <w:unhideWhenUsed/>
    <w:rsid w:val="002C0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BF"/>
  </w:style>
  <w:style w:type="paragraph" w:styleId="ListParagraph">
    <w:name w:val="List Paragraph"/>
    <w:basedOn w:val="Normal"/>
    <w:uiPriority w:val="34"/>
    <w:qFormat/>
    <w:rsid w:val="002C0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Chen</dc:creator>
  <cp:lastModifiedBy>Brian Chen</cp:lastModifiedBy>
  <cp:revision>36</cp:revision>
  <dcterms:created xsi:type="dcterms:W3CDTF">2018-01-01T03:07:00Z</dcterms:created>
  <dcterms:modified xsi:type="dcterms:W3CDTF">2018-08-12T00:04:00Z</dcterms:modified>
</cp:coreProperties>
</file>